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ko53paly2pix" w:id="0"/>
    <w:bookmarkEnd w:id="0"/>
    <w:p w:rsidR="00000000" w:rsidDel="00000000" w:rsidP="00000000" w:rsidRDefault="00000000" w:rsidRPr="00000000" w14:paraId="00000001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tl w:val="0"/>
        </w:rPr>
        <w:t xml:space="preserve">(наименование организации)</w:t>
      </w:r>
    </w:p>
    <w:p w:rsidR="00000000" w:rsidDel="00000000" w:rsidP="00000000" w:rsidRDefault="00000000" w:rsidRPr="00000000" w14:paraId="0000000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6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9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B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0C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0F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1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[Укажите должность]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[укажите ФИО]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[Номер приказа] от «[число]» [месяц]   [год] г.</w:t>
            </w:r>
          </w:p>
          <w:p w:rsidR="00000000" w:rsidDel="00000000" w:rsidP="00000000" w:rsidRDefault="00000000" w:rsidRPr="00000000" w14:paraId="00000015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(ID 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учебного предмета «Алгебра и начала математического анализа. Углубленный уровень»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обучающихся 10 – 11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20" w:firstLine="0"/>
        <w:rPr/>
        <w:sectPr>
          <w:pgSz w:h="16383" w:w="11906" w:orient="portrait"/>
          <w:pgMar w:bottom="1134" w:top="1134" w:left="1701" w:right="85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4h352m621bob" w:id="1"/>
    <w:bookmarkEnd w:id="1"/>
    <w:p w:rsidR="00000000" w:rsidDel="00000000" w:rsidP="00000000" w:rsidRDefault="00000000" w:rsidRPr="00000000" w14:paraId="0000002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основе методики обучения алгебре и началам математического анализа лежит деятельностный принцип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того,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  <w:r w:rsidDel="00000000" w:rsidR="00000000" w:rsidRPr="00000000">
        <w:rPr>
          <w:rtl w:val="0"/>
        </w:rPr>
      </w:r>
    </w:p>
    <w:bookmarkStart w:colFirst="0" w:colLast="0" w:name="wtz4zvnc9uzx" w:id="2"/>
    <w:bookmarkEnd w:id="2"/>
    <w:p w:rsidR="00000000" w:rsidDel="00000000" w:rsidP="00000000" w:rsidRDefault="00000000" w:rsidRPr="00000000" w14:paraId="0000003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bookmarkStart w:colFirst="0" w:colLast="0" w:name="pqlyg531avxv" w:id="3"/>
    <w:bookmarkEnd w:id="3"/>
    <w:p w:rsidR="00000000" w:rsidDel="00000000" w:rsidP="00000000" w:rsidRDefault="00000000" w:rsidRPr="00000000" w14:paraId="0000003E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СОДЕРЖАНИЕ ОБУЧЕНИЯ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Арифметический корень натуральной степени и его свойства.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Степень с рациональным показателем и её свойства, степень с действительным показателем.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Логарифм числа. Свойства логарифма. Десятичные и натуральные логарифмы.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Синус, косинус, тангенс, котангенс числового аргумента. Арксинус, арккосинус и арктангенс числового аргумента.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Преобразования числовых выражений, содержащих степени и корни.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Иррациональные уравнения. Основные методы решения иррациональных уравнений.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Показательные уравнения. Основные методы решения показательных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Преобразование выражений, содержащих логарифмы.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Логарифмические уравнения. Основные методы решения логарифмических уравнений.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Линейная, квадратичная и дробно-линейная функции. Элементарное исследование и построение их графиков.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Показательная и логарифмическая функции, их свойства и графики. Использование графиков функций для решения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Тригонометрическая окружность, определение тригонометрических функций числового аргумента.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Функциональные зависимости в реальных процессах и явлениях. Графики реальных зависимостей.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Производные элементарных функций. Производная суммы, произведения, частного и композиции функций.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Множества и логика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Определение, теорема, свойство математического объекта, следствие, доказательство, равносильные уравнения.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НОК), остатков по модулю, алгоритма Евклида для решения задач в целых числах.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Система и совокупность уравнений и неравенств. Равносильные системы и системы-следствия. Равносильные неравенства.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методы решения показательных и логарифмических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методы решения иррациональных неравенств.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Уравнения, неравенства и системы с параметрами.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График композиции функций. Геометрические образы уравнений и неравенств на координатной плоскости.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Тригонометрические функции, их свойства и графики.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Графические методы решения уравнений и неравенств. Графические методы решения задач с параметрами.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Первообразная, основное свойство первообразных. Первообразные элементарных функций. Правила нахождения первообразных.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Интеграл. Геометрический смысл интеграла. Вычисление определённого интеграла по формуле Ньютона-Лейбница.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интеграла для нахождения площадей плоских фигур и объёмов геометрических тел.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Примеры решений дифференциальных уравнений. Математическое моделирование реальных процессов с помощью дифференциальных уравнений.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bookmarkStart w:colFirst="0" w:colLast="0" w:name="h7l7u1dlfxnv" w:id="4"/>
    <w:bookmarkEnd w:id="4"/>
    <w:p w:rsidR="00000000" w:rsidDel="00000000" w:rsidP="00000000" w:rsidRDefault="00000000" w:rsidRPr="00000000" w14:paraId="0000008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1) гражданского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2) патриотического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3) духовно-нравственного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4) эстетического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5) физического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6) трудового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7) экологического воспитания: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8) ценности научного познания: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Базовые исследовательские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выявлять дефициты информации, данных, необходимых для ответа на вопрос и для решения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структурировать информацию, представлять её в различных формах, иллюстрировать графически;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надёжность информации по самостоятельно сформулированным критериям.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Коммуникативные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Общение: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Самоконтроль, эмоциональный интеллект: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Совместная деятельность: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дроби и проценты для решения прикладных задач из различных отраслей знаний и реальной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приближённые вычисления, правила округления, прикидку и оценку результата вычислений;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понятием: арифметический корень натуральной степени;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понятием: степень с рациональным показателем;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логарифм числа, десятичные и натуральные логарифмы;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синус, косинус, тангенс, котангенс числового аргумента;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арксинус, арккосинус и арктангенс числового аргумента.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различные методы решения рациональных и дробно-рациональных уравнений, применять метод интервалов для решения неравенств;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свойства действий с корнями для преобразования выражений;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выполнять преобразования числовых выражений, содержащих степени с рациональным показателем;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свойства логарифмов для преобразования логарифмических выражений;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основные тригонометрические формулы для преобразования тригонометрических выражений;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область определения и множество значений функции, нули функции, промежутки знакопостоянства;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оперировать понятиями: линейная, квадратичная и дробно-линейная функции, выполнять элементарное исследование и построение их графиков;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тригонометрическая окружность, определение тригонометрических функций числового аргумента;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прогрессии для решения реальных задач прикладного характера;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непрерывные функции, точки разрыва графика функции, асимптоты графика функции;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понятием: функция, непрерывная на отрезке, применять свойства непрерывных функций для решения задач;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первая и вторая производные функции, касательная к графику функции;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вычислять производные суммы, произведения, частного и композиции двух функций, знать производные элементарных функций;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геометрический и физический смысл производной для решения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Множества и логика: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множество, операции над множествами;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теоретико-множественный аппарат для описания реальных процессов и явлений, при решении задач из других учебных предметов;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концу обучения в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Числа и вычисления: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понятием остатка по модулю, записывать натуральные числа в различных позиционных системах счисления;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Уравнения и неравенства: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осуществлять отбор корней при решении тригонометрического уравнения;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графические методы для решения уравнений и неравенств, а также задач с параметрами;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Функции и графики: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графики композиции функций с помощью элементарного исследования и свойств композиции двух функций;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строить геометрические образы уравнений и неравенств на координатной плоскости;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графики тригонометрических функций;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применять функции для моделирования и исследования реальных процессов.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Начала математического анализа: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производную для исследования функции на монотонность и экстремумы;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наибольшее и наименьшее значения функции непрерывной на отрезке;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находить площади плоских фигур и объёмы тел с помощью интеграла;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иметь представление о математическом моделировании на примере составления дифференциальных уравнений;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64" w:lineRule="auto"/>
        <w:ind w:firstLine="600"/>
        <w:jc w:val="both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решать прикладные задачи, в том числе социально-экономического и физического характера, средствами математического анализа.</w:t>
      </w:r>
      <w:r w:rsidDel="00000000" w:rsidR="00000000" w:rsidRPr="00000000">
        <w:rPr>
          <w:rtl w:val="0"/>
        </w:rPr>
      </w:r>
    </w:p>
    <w:bookmarkStart w:colFirst="0" w:colLast="0" w:name="uqry5bhc6cpg" w:id="5"/>
    <w:bookmarkEnd w:id="5"/>
    <w:p w:rsidR="00000000" w:rsidDel="00000000" w:rsidP="00000000" w:rsidRDefault="00000000" w:rsidRPr="00000000" w14:paraId="00000105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2"/>
        <w:tblW w:w="13521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3"/>
        <w:gridCol w:w="4738"/>
        <w:gridCol w:w="1491"/>
        <w:gridCol w:w="1841"/>
        <w:gridCol w:w="1910"/>
        <w:gridCol w:w="2568"/>
        <w:tblGridChange w:id="0">
          <w:tblGrid>
            <w:gridCol w:w="973"/>
            <w:gridCol w:w="4738"/>
            <w:gridCol w:w="1491"/>
            <w:gridCol w:w="1841"/>
            <w:gridCol w:w="1910"/>
            <w:gridCol w:w="256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Множество действительных чисел. Многочлены. Рациональные уравнения и неравенства.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графики. Степенная функция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n-ой степени. Иррациональные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Показательная функция. Показательные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Логарифмическая функция. Логарифмические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выражения и уравнения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Последовательности и прогрессии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функции. Производная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3"/>
        <w:tblW w:w="13521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3"/>
        <w:gridCol w:w="4738"/>
        <w:gridCol w:w="1491"/>
        <w:gridCol w:w="1841"/>
        <w:gridCol w:w="1910"/>
        <w:gridCol w:w="2568"/>
        <w:tblGridChange w:id="0">
          <w:tblGrid>
            <w:gridCol w:w="973"/>
            <w:gridCol w:w="4738"/>
            <w:gridCol w:w="1491"/>
            <w:gridCol w:w="1841"/>
            <w:gridCol w:w="1910"/>
            <w:gridCol w:w="256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Исследование функций с помощью производной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 и интеграл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Графики тригонометрических функций. Тригонометрические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Иррациональные, показательные и логарифмические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рациональных, иррациональных показательных и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Задачи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971gg6r3cdt8" w:id="6"/>
    <w:bookmarkEnd w:id="6"/>
    <w:p w:rsidR="00000000" w:rsidDel="00000000" w:rsidP="00000000" w:rsidRDefault="00000000" w:rsidRPr="00000000" w14:paraId="000001A7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10 КЛАСС </w:t>
      </w: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7"/>
        <w:gridCol w:w="4638"/>
        <w:gridCol w:w="1186"/>
        <w:gridCol w:w="1841"/>
        <w:gridCol w:w="1910"/>
        <w:gridCol w:w="1347"/>
        <w:gridCol w:w="2221"/>
        <w:tblGridChange w:id="0">
          <w:tblGrid>
            <w:gridCol w:w="897"/>
            <w:gridCol w:w="4638"/>
            <w:gridCol w:w="1186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Множество, операции над множествами и их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Диаграммы Эйлера-Венна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теоретико-множественного аппарата для решения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числа. Обыкновенные и десятичные дроби, проценты, бесконечные периодические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числа. Обыкновенные и десятичные дроби, проценты, бесконечные периодические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дробей и процентов для решения прикладных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дробей и процентов для решения прикладных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числа. Рациональные и иррациональные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с действительными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Модуль действительного числа и его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Приближённые вычисления, правила округления, прикидка и оценка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целых и дробно-рациональных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целых и дробно-рациональных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целых и дробно-рациональных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Многочлены от одной переменной. Деление многочлена на многочлен с остатком. Теорема Безу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Многочлены с целыми коэффициентами. Теорема Виета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систем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систем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Матрица системы линейных уравнений. Определитель матрицы 2×2, его геометрический смысл и свойства; вычисление его значения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Определитель матрицы 2×2, его геометрический смысл и свойства; вычисление его значения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определителя для решения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прикладных задач с помощью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прикладных задач с помощью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"Рациональные уравнения и неравенства. Системы линейных уравнений"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Функция, способы задания функции. Взаимно обратные функции. Композиция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График функции. Элементарные преобразования графиков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Область определения и множество значений функции. Нули функции. Промежутки знак постоянства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Чётные и нечётные функции. Периодические функции. Промежутки монотонности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Максимумы и минимумы функции. Наибольшее и наименьшее значение функции на промежутке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Линейная, квадратичная и дробно-линейная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Элементарное исследование и построение графиков этих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Элементарное исследование и построение графиков этих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целым показателем. Бином Ньютона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целым показателем. Бином Ньютона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Степенная функция с натуральным и целым показателем.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"Степенная функция. Её свойства и график"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 и его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 и его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Преобразования числовых выражений, содержащих степени и корни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Преобразования числовых выражений, содержащих степени и корни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Преобразования числовых выражений, содержащих степени и корни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уравнения. Основные методы решения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уравнения. Основные методы решения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уравнения. Основные методы решения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Равносильные переходы в решении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Равносильные переходы в решении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Равносильные переходы в решении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Равносильные переходы в решении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и график корня n-ой степени как функции обратной степени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и график корня n-ой степени как функции обратной степени с натуральным показателем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"Свойства и график корня n-ой степени. Иррациональные 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рациональным показателем и её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рациональным показателем и её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рациональным показателем и её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Показательная функция,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графика функции для решения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графика функции для решения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уравнения. Основные методы решения показательных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уравнения. Основные методы решения показательных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уравнения. Основные методы решения показательных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"Показательная функция. Показательные 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числа. Свойства логарифма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числа. Свойства логарифма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числа. Свойства логарифма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Логарифмическая функция,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Логарифмическая функция, её свойства и график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графика функции для решения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графика функции для решения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уравнения. Основные методы решения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уравнения. Основные методы решения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уравнения. Основные методы решения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Равносильные переходы в решении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Равносильные переходы в решении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"Логарифмическая функция. Логарифмические 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косинус, тангенс и котангенс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косинус, тангенс и котангенс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Арксинус, арккосинус и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Арксинус, арккосинус и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Тригонометрическая окружность, определение тригонометрических функций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Тригонометрическая окружность, определение тригонометрических функций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"Тригонометрические выражения и тригонометрические 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Последовательности, способы задания последовательностей. Метод математической индукции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Монотонные и ограниченные последовательности. История анализа бесконечно малых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Арифметическая прогрессия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Геометрическая прогрессия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Бесконечно убывающая геометрическая прогрессия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Сумма бесконечно убывающей геометрической прогрессии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Линейный и экспоненциальный рост. Число е. 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Линейный и экспоненциальный рост. Число е. 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прогрессии для решения реальных задач прикладного характера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"Последовательности и прогрессии"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функции и их свойства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Точка разрыва. Асимптоты графиков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функций непрерывных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Свойства функций непрерывных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 интервалов для решения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 интервалов для решения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 интервалов для решения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свойств непрерывных функций для решения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свойств непрерывных функций для решения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Первая и вторая производные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Определение, геометрический смысл производной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Определение, физический смысл производной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Уравнение касательной к графику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Уравнение касательной к графику функции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Производные элементарных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Производные элементарных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суммы, произведения, частного и композиции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суммы, произведения, частного и композиции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суммы, произведения, частного и композиции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"Производная"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"Функции"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D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spacing w:after="0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11 КЛАСС </w:t>
      </w:r>
      <w:r w:rsidDel="00000000" w:rsidR="00000000" w:rsidRPr="00000000">
        <w:rPr>
          <w:rtl w:val="0"/>
        </w:rPr>
      </w:r>
    </w:p>
    <w:tbl>
      <w:tblPr>
        <w:tblStyle w:val="Table5"/>
        <w:tblW w:w="140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"/>
        <w:gridCol w:w="4548"/>
        <w:gridCol w:w="1224"/>
        <w:gridCol w:w="1841"/>
        <w:gridCol w:w="1910"/>
        <w:gridCol w:w="1347"/>
        <w:gridCol w:w="2221"/>
        <w:tblGridChange w:id="0">
          <w:tblGrid>
            <w:gridCol w:w="949"/>
            <w:gridCol w:w="4548"/>
            <w:gridCol w:w="1224"/>
            <w:gridCol w:w="1841"/>
            <w:gridCol w:w="1910"/>
            <w:gridCol w:w="1347"/>
            <w:gridCol w:w="222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непрерывной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непрерывной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непрерывной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непрерывной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непрерывной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Нахождение наибольшего и наименьшего значения непрерывной функции на отрезке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для нахождения наилучшего решения в прикладных задачах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для нахождения наилучшего решения в прикладных задачах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для определения скорости и ускорения процесса, заданного формулой или графиком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для определения скорости и ускорения процесса, заданного формулой или графиком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Композиция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Композиция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Композиция функций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Геометрические образы уравнений на координатной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Геометрические образы уравнений на координатной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"Исследование функций с помощью производной"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Первообразная, основное свойство первообразных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Первообразные элементарных функций. Правила нахождения первообразных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Первообразные элементарных функций. Правила нахождения первообразных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Интеграл. Геометрический смысл интеграла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определённого интеграла по формуле Ньютона-Лейбница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Вычисление определённого интеграла по формуле Ньютона-Лейбница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интеграла для нахождения площадей плоских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интеграла для нахождения объёмов геометрических тел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решений дифференциальных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решений дифференциальных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Математическое моделирование реальных процессов с помощью дифференциальных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"Первообразная и интеграл"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Отбор корней тригонометрических уравнений с помощью тригонометрической окружности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Отбор корней тригонометрических уравнений с помощью тригонометрической окружности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Отбор корней тригонометрических уравнений с помощью тригонометрической окружности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Отбор корней тригонометрических уравнений с помощью тригонометрической окружности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"Графики тригонометрических функций. Тригонометрические 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показательных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показательных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показательных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показательных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логарифмических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логарифмических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логарифмических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логарифмических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иррациональных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иррациональных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иррациональных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иррациональных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показательных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показательных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логарифмических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логарифмических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показательных и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показательных и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показательных и логарифмических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Графические методы решения показательных и логарифмических неравенств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"Иррациональные, показательные и логарифмические 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Комплексные числа. Алгебраическая и тригонометрическая формы записи комплексного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Комплексные числа. Алгебраическая и тригонометрическая формы записи комплексного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с комплексными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Арифметические операции с комплексными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комплексных чисел на координатной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Изображение комплексных чисел на координатной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Муавра. Корни n-ой степени из комплексного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Формула Муавра. Корни n-ой степени из комплексного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комплексных чисел для решения физических и геометрических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"Комплексные числа"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признаков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признаков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признаков делимости целых чисел: НОД и 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признаков делимости целых чисел: НОД и 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признаков делимости целых чисел: остатки по модулю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признаков делимости целых чисел: остатки по модулю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признаков делимости целых чисел: алгоритм Евклида для решения задач в целых числах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"Теория целых чисел"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и совокупность уравнений. Равносильные системы и системы-следствия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 и совокупность уравнений. Равносильные системы и системы-следствия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систем и совокупностей 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систем и совокупностей иррациональных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систем и совокупностей показательных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систем и совокупностей показательных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систем и совокупностей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Основные методы решения систем и совокупностей логарифмических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"Системы рациональных, иррациональных показательных и логарифмических уравнений"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уравнения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неравенства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системы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уравнения, неравенства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системы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уравнения, неравенства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системы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уравнения, неравенства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системы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уравнения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неравенства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системы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и исследование математических моделей реальных ситуаций с помощью уравнений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и исследование математических моделей реальных ситуаций с помощью систем уравнений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и исследование математических моделей реальных ситуаций с помощью систем уравнений с параметрами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Контрольная работа: "Задачи с параметрами"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"Уравнения"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"Уравнения. Системы уравнений"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"Неравенства"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"Производная и её применение"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"Производная и её применение"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"Производная и её применение"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"Интеграл и его применение"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"Функции"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"Функции"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знаний: "Функции"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136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3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4">
      <w:pPr>
        <w:rPr/>
        <w:sectPr>
          <w:type w:val="nextPage"/>
          <w:pgSz w:h="11906" w:w="16383" w:orient="landscape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3wti13k9jrdu" w:id="7"/>
    <w:bookmarkEnd w:id="7"/>
    <w:p w:rsidR="00000000" w:rsidDel="00000000" w:rsidP="00000000" w:rsidRDefault="00000000" w:rsidRPr="00000000" w14:paraId="00000955">
      <w:pPr>
        <w:spacing w:after="199" w:before="199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ТРЕБОВАНИЯ К РЕЗУЛЬТАТАМ ОСВОЕНИЯ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7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5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54"/>
        <w:gridCol w:w="7709"/>
        <w:tblGridChange w:id="0">
          <w:tblGrid>
            <w:gridCol w:w="1854"/>
            <w:gridCol w:w="770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рациональное и действительное число, обыкновенная и десятичная дробь, проценты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арифметические операции с рациональными и действительными числами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приближённые вычисления, используя правила округления, делать прикидку и оценку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преобразования тригонометрических выражений и решать тригонометрические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уравнения и неравенства для решения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чётность и нечётность функции, нули функции, промежутки знакопостоянства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графики функций для решения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Строить и читать графики линейной функции, квадратичной функции, степенной функции с целым показателем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последовательность, арифметическая и геометрическая прогрессии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бесконечно убывающая геометрическая прогрессия, сумма бесконечно убывающей геометрической прогрессии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Задавать последовательности различными способами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свойства последовательностей и прогрессий для решения реальных задач прикладного характера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Множества и 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множество, операции над множествами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определение, теорема, следствие, доказательство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1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2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3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5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54"/>
        <w:gridCol w:w="7709"/>
        <w:tblGridChange w:id="0">
          <w:tblGrid>
            <w:gridCol w:w="1854"/>
            <w:gridCol w:w="770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Код проверяемого результата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понятием: степень с рациональным показателем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логарифм числа, 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решения простейших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решения простейших систем и совокупностей 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Изображать на координатной плоскости графики линейных уравнений и использовать их для решения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графики функций для исследования процессов и зависимостей из других учебных дисциплин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производные элементарных функций, вычислять производные суммы, произведения, частного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Использовать производную для нахождения наилучшего решения в прикладных, в том числе социально-экономических, задачах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Оперировать понятиями: первообразная и интеграл; понимать геометрический и физический смысл интеграла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Находить первообразные элементарных функций, вычислять интеграл по формуле Ньютона – Лейбница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Решать прикладные задачи, в том числе социально-экономического и физического характера, средствами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qxzj9moac1y9" w:id="8"/>
    <w:bookmarkEnd w:id="8"/>
    <w:p w:rsidR="00000000" w:rsidDel="00000000" w:rsidP="00000000" w:rsidRDefault="00000000" w:rsidRPr="00000000" w14:paraId="000009C6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ЭЛЕМЕНТЫ СОДЕРЖАНИЯ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7">
      <w:pPr>
        <w:spacing w:after="199" w:before="199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8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9">
      <w:pPr>
        <w:spacing w:after="199" w:before="199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5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92"/>
        <w:gridCol w:w="8771"/>
        <w:tblGridChange w:id="0">
          <w:tblGrid>
            <w:gridCol w:w="792"/>
            <w:gridCol w:w="8771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степени. Действия с арифметическими корнями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 и тангенс числового аргумента. Арксинус, арккосинус,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Тождества и тождественные преобразования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тригонометрических выражений. Основные тригонометрические формулы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Уравнение, корень уравнения. Неравенство, решение неравенства. Метод интервалов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целых и дробно-рациональных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иррациональных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Решение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уравнений и неравенств к решению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Функция, способы задания функции. График функции. Взаимно обратные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Область определения и множество значений функции. Нули функции. Промежутки знакопостоянства. Чётные и нечётные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Тригонометрическая окружность, определение тригонометрических функций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Последовательности, способы задания последовательностей. Монотонные последовательности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Множества и 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Определение, теорема, следствие, доказательство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FE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F">
      <w:pPr>
        <w:spacing w:after="199" w:before="199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0">
      <w:pPr>
        <w:spacing w:after="0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5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5"/>
        <w:gridCol w:w="8588"/>
        <w:tblGridChange w:id="0">
          <w:tblGrid>
            <w:gridCol w:w="975"/>
            <w:gridCol w:w="858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1e1e1" w:space="0" w:sz="8" w:val="single"/>
              <w:left w:color="e1e1e1" w:space="0" w:sz="8" w:val="single"/>
              <w:bottom w:color="e1e1e1" w:space="0" w:sz="8" w:val="single"/>
              <w:right w:color="e1e1e1" w:space="0" w:sz="8" w:val="single"/>
            </w:tcBorders>
            <w:shd w:fill="f3f3f3" w:val="clear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числа. 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рациональным показателем. Свойства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числа. 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логарифмы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выражений, содержащих степени с рациональным показателем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Примеры тригонометрических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Логарифмические 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линейных уравнений. Решение прикладных задач с помощью системы линейных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рациональных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уравнений, систем и неравенств к решению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Показательная и логарифмическая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графиков функций для решения уравнений и линейных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lineRule="auto"/>
              <w:ind w:left="135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Непрерывные функции. Метод интервалов для решения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функции. Геометрический и физический смысл производной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Производные элементарных функций. Формулы нахождения производной суммы, произведения и частного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Первообразная. Таблица первообразных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lineRule="auto"/>
              <w:ind w:left="135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Интеграл, его геометрический и физический смысл. Вычисление интеграла по формуле Ньютона – Лейбница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9">
      <w:pPr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c7u9h11sxymq" w:id="9"/>
    <w:bookmarkEnd w:id="9"/>
    <w:p w:rsidR="00000000" w:rsidDel="00000000" w:rsidP="00000000" w:rsidRDefault="00000000" w:rsidRPr="00000000" w14:paraId="00000A3A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ПРОВЕРЯЕМЫЕ НА ЕГЭ ПО МАТЕМАТИКЕ ТРЕБОВАНИЯ К РЕЗУЛЬТАТАМ ОСВОЕНИЯ ОСНОВНОЙ ОБРАЗОВАТЕЛЬНОЙ ПРОГРАММЫ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B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5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25"/>
        <w:gridCol w:w="7638"/>
        <w:tblGridChange w:id="0">
          <w:tblGrid>
            <w:gridCol w:w="1925"/>
            <w:gridCol w:w="7638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проверяемого требования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lineRule="auto"/>
              <w:ind w:left="13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line="336" w:lineRule="auto"/>
              <w:ind w:left="172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line="336" w:lineRule="auto"/>
              <w:ind w:left="172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58">
      <w:pPr>
        <w:spacing w:after="0" w:line="336" w:lineRule="auto"/>
        <w:ind w:left="120" w:firstLine="0"/>
        <w:rPr/>
        <w:sectPr>
          <w:type w:val="nextPage"/>
          <w:pgSz w:h="16383" w:w="11906" w:orient="portrait"/>
          <w:pgMar w:bottom="1134" w:top="1134" w:left="1701" w:right="850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vne8ojhj3xyx" w:id="10"/>
    <w:bookmarkEnd w:id="10"/>
    <w:p w:rsidR="00000000" w:rsidDel="00000000" w:rsidP="00000000" w:rsidRDefault="00000000" w:rsidRPr="00000000" w14:paraId="00000A59">
      <w:pPr>
        <w:spacing w:after="199" w:before="199" w:line="336" w:lineRule="auto"/>
        <w:ind w:left="1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ЭЛЕМЕНТОВ СОДЕРЖАНИЯ, ПРОВЕРЯЕМЫХ НА ЕГЭ ПО МАТЕМАТИКЕ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A">
      <w:pPr>
        <w:spacing w:after="0" w:line="336" w:lineRule="auto"/>
        <w:ind w:left="120" w:firstLine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159.0" w:type="dxa"/>
        <w:jc w:val="left"/>
        <w:tblInd w:w="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0"/>
        <w:gridCol w:w="8279"/>
        <w:tblGridChange w:id="0">
          <w:tblGrid>
            <w:gridCol w:w="880"/>
            <w:gridCol w:w="8279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Код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lineRule="auto"/>
              <w:ind w:left="192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Проверяемый элемент содержания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Числа и вычисления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Натуральные и целые числа. Признаки делимости целых чисел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Рациональные числа. Обыкновенные и десятичные дроби, проценты, бесконечные периодические дроби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Арифметический корень натуральной степени. Действия с арифметическими корнями натуральной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Степень с целым показателем. Степень с рациональным показателем. Свойства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Синус, косинус и тангенс числового аргумента. Арксинус, арккосинус, арктангенс числового аргумента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Логарифм числа. Десятичные и натуральные логарифмы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Преобразование выражений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Комплексные числа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 и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Целые и дробно-рациональные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и логарифмические уравнения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Целые и дробно-рациональные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Иррациональные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Показательные и логарифмические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неравенства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Системы и совокупности уравнений и неравенств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Уравнения, неравенства и системы с параметрами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Матрица системы линейных уравнений. Определитель матрицы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Функции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Функция, способы задания функции. График функции. Взаимно обратные функции. Чётные и нечётные функции. Периодические 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-ой степени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Тригонометрические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Показательная и логарифмическая функции, их свойства и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Точки разрыва. Асимптоты графиков функций. Свойства функций, непрерывных на отрезке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Последовательности, способы задания последовательностей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Арифметическая и геометрическая прогрессии. Формула сложных процентов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Начала математического анализа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Производная функции. Производные элементарных функций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Первообразная. Интеграл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Множества и 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Множество, операции над множествами. Диаграммы Эйлера – Венна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Логика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 и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Описательная статистика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Вероятность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Комбинаторика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Геометрия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Фигуры на плоскости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Прямые и плоскости в пространстве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Многогранники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line="312" w:lineRule="auto"/>
              <w:ind w:left="23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Тела и поверхности вращения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line="336" w:lineRule="auto"/>
              <w:ind w:left="234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line="312" w:lineRule="auto"/>
              <w:ind w:left="234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Координаты и векторы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D">
      <w:pPr>
        <w:spacing w:after="0" w:line="336" w:lineRule="auto"/>
        <w:ind w:left="120" w:firstLine="0"/>
        <w:rPr/>
      </w:pPr>
      <w:bookmarkStart w:colFirst="0" w:colLast="0" w:name="_q857qeo0eiis" w:id="11"/>
      <w:bookmarkEnd w:id="11"/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https://myotveti.ru/</w:t>
        </w:r>
      </w:hyperlink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otve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